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153"/>
        <w:gridCol w:w="1153"/>
        <w:gridCol w:w="1153"/>
        <w:gridCol w:w="1153"/>
        <w:gridCol w:w="1153"/>
        <w:gridCol w:w="1153"/>
        <w:gridCol w:w="1153"/>
        <w:gridCol w:w="1153"/>
      </w:tblGrid>
      <w:tr w:rsidR="16407D6F" w:rsidTr="16407D6F" w14:paraId="3FB2946D">
        <w:trPr>
          <w:trHeight w:val="300"/>
        </w:trPr>
        <w:tc>
          <w:tcPr>
            <w:tcW w:w="9224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85AC80C" w14:textId="2A29E7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>
              <w:drawing>
                <wp:inline wp14:editId="29CA8D18" wp14:anchorId="6182477D">
                  <wp:extent cx="5724525" cy="171450"/>
                  <wp:effectExtent l="0" t="0" r="0" b="0"/>
                  <wp:docPr id="171365387" name="drawing" descr="ODT_ATTR_LBL_SHAPE, Textbox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71365387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1086735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5724525" cy="1714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IN"/>
              </w:rPr>
              <w:t xml:space="preserve">                                    बीटरूट पीक  लागवड व्यवस्थापन</w:t>
            </w:r>
          </w:p>
        </w:tc>
      </w:tr>
      <w:tr w:rsidR="16407D6F" w:rsidTr="16407D6F" w14:paraId="02B6A512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93E36FE" w14:textId="3F11424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 xml:space="preserve">अ. क्रमाक 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61C6B2D6" w14:textId="7666A33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 xml:space="preserve">घटक </w:t>
            </w: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FC717D8" w14:textId="790EAF6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वर्णन</w:t>
            </w:r>
          </w:p>
        </w:tc>
      </w:tr>
      <w:tr w:rsidR="16407D6F" w:rsidTr="16407D6F" w14:paraId="6DDEB0A1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64E5A81" w14:textId="24F57A0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708C6E3" w14:textId="2A968A0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वैज्ञानिक नाव</w:t>
            </w: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6CC6C1B0" w14:textId="68C6C97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बीटा वल्गारिस</w:t>
            </w:r>
          </w:p>
        </w:tc>
      </w:tr>
      <w:tr w:rsidR="16407D6F" w:rsidTr="16407D6F" w14:paraId="2DFAEF85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325B68EF" w14:textId="5769057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२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227E5EF" w14:textId="7202CF1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 xml:space="preserve">संकरीत वाण </w:t>
            </w: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025361A5" w14:textId="7DEC0CB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केस्ट्रेल</w:t>
            </w:r>
          </w:p>
        </w:tc>
      </w:tr>
      <w:tr w:rsidR="16407D6F" w:rsidTr="16407D6F" w14:paraId="7E4EDF7C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057AD8FC" w14:textId="633CD21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३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7D778E02" w14:textId="116C868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जमीन</w:t>
            </w:r>
          </w:p>
          <w:p w:rsidR="16407D6F" w:rsidP="16407D6F" w:rsidRDefault="16407D6F" w14:paraId="1621E1CD" w14:textId="23DB54F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4339EB0" w14:textId="42C8DF4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उत्तम निचरा होणारी हलकी, मध्यम व चांगल्या प्रतीची निवडावी</w:t>
            </w:r>
          </w:p>
        </w:tc>
      </w:tr>
      <w:tr w:rsidR="16407D6F" w:rsidTr="16407D6F" w14:paraId="5A4D2014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3893018" w14:textId="516C6FD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४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7C064572" w14:textId="66AAD6C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 xml:space="preserve">जमिनीची मशागत </w:t>
            </w: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A87807C" w14:textId="245F85D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खोल नांगरट करून कुळवाच्या पाळ्या देऊन २०-२५ टन कुजलेले शेणखत टाकावे, लागवडीपूर्वी एक दिवस हलके पाणी दयावे</w:t>
            </w:r>
          </w:p>
          <w:p w:rsidR="16407D6F" w:rsidP="16407D6F" w:rsidRDefault="16407D6F" w14:paraId="4C1A260F" w14:textId="0AEC743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</w:tr>
      <w:tr w:rsidR="16407D6F" w:rsidTr="16407D6F" w14:paraId="2609CE04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2B3DF6CC" w14:textId="23FE44B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५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03770A5" w14:textId="1C36F96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अंतर</w:t>
            </w: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7CA2D611" w14:textId="101D27B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 xml:space="preserve"> लागवडीचे सरासरी अंतर 30*10 सेमी </w:t>
            </w:r>
          </w:p>
          <w:p w:rsidR="16407D6F" w:rsidP="16407D6F" w:rsidRDefault="16407D6F" w14:paraId="233C3F0D" w14:textId="6B915E8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</w:tr>
      <w:tr w:rsidR="16407D6F" w:rsidTr="16407D6F" w14:paraId="2A6D1CAC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0DE206FD" w14:textId="05E4F76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६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0B6F723" w14:textId="0620997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68AC558" w14:textId="079E9AC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16407D6F" w:rsidTr="16407D6F" w14:paraId="6E243CC4">
        <w:trPr>
          <w:trHeight w:val="300"/>
        </w:trPr>
        <w:tc>
          <w:tcPr>
            <w:tcW w:w="1153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0BC4C15" w14:textId="4FA822B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16407D6F" w:rsidP="16407D6F" w:rsidRDefault="16407D6F" w14:paraId="3AF51185" w14:textId="27D4E20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७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35E00DB5" w14:textId="0C79447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हंगाम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275EDA0" w14:textId="08E686E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वर्षभर लागवडीस योग्य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01FB2A58" w14:textId="1DECFAA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16407D6F" w:rsidTr="16407D6F" w14:paraId="3A95F4FE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2CC6630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32977BD"/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E4EB72F" w14:textId="23F2B8B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7D0F27C" w14:textId="1CE4405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16407D6F" w:rsidTr="16407D6F" w14:paraId="3E78F9D6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656F7479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5E48FA4"/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DC9DD21" w14:textId="3BC069A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72DBFEB2" w14:textId="4F800AC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16407D6F" w:rsidTr="16407D6F" w14:paraId="1F2A6938">
        <w:trPr>
          <w:trHeight w:val="300"/>
        </w:trPr>
        <w:tc>
          <w:tcPr>
            <w:tcW w:w="1153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DCB002E" w14:textId="33865AA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८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51988EA" w14:textId="55AD399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बियाण्याचा दर</w:t>
            </w: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99010D2" w14:textId="7ECC779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 xml:space="preserve"> ३-४ किलो/हेक्टरी</w:t>
            </w:r>
          </w:p>
        </w:tc>
      </w:tr>
      <w:tr w:rsidR="16407D6F" w:rsidTr="16407D6F" w14:paraId="6888C393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25123761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542197E"/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6C6B59CD" w14:textId="0824C07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16407D6F" w:rsidTr="16407D6F" w14:paraId="4FE71770">
        <w:trPr>
          <w:trHeight w:val="300"/>
        </w:trPr>
        <w:tc>
          <w:tcPr>
            <w:tcW w:w="1153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A99AEC5" w14:textId="2A46B17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16407D6F" w:rsidP="16407D6F" w:rsidRDefault="16407D6F" w14:paraId="2568AC06" w14:textId="45C647B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९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6A1DC1F5" w14:textId="6972200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खताची मात्रा हेक्टरी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 xml:space="preserve"> </w:t>
            </w:r>
          </w:p>
          <w:p w:rsidR="16407D6F" w:rsidP="16407D6F" w:rsidRDefault="16407D6F" w14:paraId="76788DD0" w14:textId="2AC3322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े</w:t>
            </w:r>
          </w:p>
        </w:tc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6D5E3144" w14:textId="77BB3FC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शेणखत</w:t>
            </w:r>
          </w:p>
        </w:tc>
        <w:tc>
          <w:tcPr>
            <w:tcW w:w="4612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33D1092A" w14:textId="2FC9B76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२० टन/हेक्टर</w:t>
            </w:r>
          </w:p>
        </w:tc>
      </w:tr>
      <w:tr w:rsidR="16407D6F" w:rsidTr="16407D6F" w14:paraId="7734B1A0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BF58E41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0BA07DEC"/>
        </w:tc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5AA15180" w14:textId="5596F52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नत्र (N)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1AEBBB64" w14:textId="0F58233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१२० किलो/हेक्टर</w:t>
            </w:r>
          </w:p>
        </w:tc>
        <w:tc>
          <w:tcPr>
            <w:tcW w:w="1153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17311F3B" w14:textId="1930DA2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IN"/>
              </w:rPr>
              <w:t>P2O5 आणि K2O चा पूर्ण डोस आणि नत्राचा अर्धा डोस बेसल म्हणून वापरावा, उर्वरित नत्राचा अर्धा डोस रोपांची जोमाने वाढ होत असताना टॉप ड्रेसिंग म्हणून वापरावा.</w:t>
            </w:r>
          </w:p>
        </w:tc>
      </w:tr>
      <w:tr w:rsidR="16407D6F" w:rsidTr="16407D6F" w14:paraId="09599564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830958C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AB22470"/>
        </w:tc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730772A0" w14:textId="00511ED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स्फुरद (P₂O₅)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6DF680B3" w14:textId="2884798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१६० किलो/हेक्टर</w:t>
            </w:r>
          </w:p>
        </w:tc>
        <w:tc>
          <w:tcPr>
            <w:tcW w:w="115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E997AFE"/>
        </w:tc>
      </w:tr>
      <w:tr w:rsidR="16407D6F" w:rsidTr="16407D6F" w14:paraId="2C902DA6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A46CF46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D1FF3D9"/>
        </w:tc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6F2AE763" w14:textId="014F722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 xml:space="preserve">पालाश 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mr"/>
              </w:rPr>
              <w:t>(K₂O)</w:t>
            </w:r>
          </w:p>
          <w:p w:rsidR="16407D6F" w:rsidP="16407D6F" w:rsidRDefault="16407D6F" w14:paraId="252250F9" w14:textId="2C5C10F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52039E43" w14:textId="6B49BB0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१०० किलो/हेक्टर</w:t>
            </w:r>
          </w:p>
        </w:tc>
        <w:tc>
          <w:tcPr>
            <w:tcW w:w="1153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0A167E49"/>
        </w:tc>
      </w:tr>
      <w:tr w:rsidR="16407D6F" w:rsidTr="16407D6F" w14:paraId="02215C50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9DF0703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4C002F7"/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19311669" w14:textId="5EA17DA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16407D6F" w:rsidTr="16407D6F" w14:paraId="6B73218B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6B208069" w14:textId="39FF54A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१०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31416306" w14:textId="0C3E80E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पाणी व्यवस्थापन</w:t>
            </w:r>
          </w:p>
          <w:p w:rsidR="16407D6F" w:rsidP="16407D6F" w:rsidRDefault="16407D6F" w14:paraId="39FA40DB" w14:textId="7315AD7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E83CB10" w14:textId="6B8CE9C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04040" w:themeColor="text1" w:themeTint="B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पिकाच्या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mr"/>
              </w:rPr>
              <w:t xml:space="preserve"> 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आवश्यकतेनुसार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mr"/>
              </w:rPr>
              <w:t xml:space="preserve"> 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पाण्याच्या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mr"/>
              </w:rPr>
              <w:t xml:space="preserve"> 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पाळ्या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mr"/>
              </w:rPr>
              <w:t xml:space="preserve"> 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ठेवाव्यात</w:t>
            </w:r>
            <w:r w:rsidRPr="16407D6F" w:rsidR="16407D6F">
              <w:rPr>
                <w:rStyle w:val="SubtleEmphasis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404040" w:themeColor="text1" w:themeTint="BF" w:themeShade="FF"/>
                <w:sz w:val="28"/>
                <w:szCs w:val="28"/>
                <w:lang w:val="mr"/>
              </w:rPr>
              <w:t>.</w:t>
            </w:r>
          </w:p>
          <w:p w:rsidR="16407D6F" w:rsidP="16407D6F" w:rsidRDefault="16407D6F" w14:paraId="06440E2A" w14:textId="03834B29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</w:tr>
      <w:tr w:rsidR="16407D6F" w:rsidTr="16407D6F" w14:paraId="1033C1F3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887BC71" w14:textId="7275886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११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6FA73409" w14:textId="74B7F60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तण नियंत्रण</w:t>
            </w: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2AE2D70E" w14:textId="31CA851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  <w:lang w:val="en-US" w:bidi="ar-SA"/>
              </w:rPr>
              <w:t>आवश्यकतेनुसार २-३ वेळा खुरपणी करावी</w:t>
            </w:r>
          </w:p>
          <w:p w:rsidR="16407D6F" w:rsidP="16407D6F" w:rsidRDefault="16407D6F" w14:paraId="38629B58" w14:textId="59AC554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</w:tr>
      <w:tr w:rsidR="16407D6F" w:rsidTr="16407D6F" w14:paraId="70331D17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0ADCB66A" w14:textId="3BFA08F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११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2F4A9114" w14:textId="21CDD2A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1EF4C492" w14:textId="0DE605D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</w:tc>
      </w:tr>
      <w:tr w:rsidR="16407D6F" w:rsidTr="16407D6F" w14:paraId="61D2F903">
        <w:trPr>
          <w:trHeight w:val="300"/>
        </w:trPr>
        <w:tc>
          <w:tcPr>
            <w:tcW w:w="1153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3A7D8C1C" w14:textId="63F711F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16407D6F" w:rsidP="16407D6F" w:rsidRDefault="16407D6F" w14:paraId="66C73F10" w14:textId="4DCE852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१३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2699C4E8" w14:textId="3C0B693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रोग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08947D37" w14:textId="2738995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रोगांची नावे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61DEDF3B" w14:textId="48A03A6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लक्षणे आणि व्यवस्थापन</w:t>
            </w:r>
          </w:p>
        </w:tc>
      </w:tr>
      <w:tr w:rsidR="16407D6F" w:rsidTr="16407D6F" w14:paraId="5F0A599E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24C3BDEA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69ACF56"/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28CC2840" w14:textId="66B6F7C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रिझोटोनिया रूट रॉट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73A1F46A" w14:textId="495B382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बीट नेक्रोटिक यलो व्हेन व्हायरस (BNYVV) मुळे होणाऱ्या रोगामुळे भाग लांब होतो आणि गंभीर परिस्थितीत मुळांच्या कंदांची वाढ खुंटते ज्यामुळे उत्पादनात मुळाचालक्षणीय घट होते.</w:t>
            </w:r>
          </w:p>
          <w:p w:rsidR="16407D6F" w:rsidP="16407D6F" w:rsidRDefault="16407D6F" w14:paraId="332556FD" w14:textId="1899B7D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नियंत्रण उपाय:  पीक फेरपालट करा.</w:t>
            </w:r>
          </w:p>
        </w:tc>
      </w:tr>
      <w:tr w:rsidR="16407D6F" w:rsidTr="16407D6F" w14:paraId="25C06D36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ABA9384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ACBCBF3"/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F702BE2" w14:textId="2761FEC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पानांवरील   गोलाकार आकाराचा तपकिरी टिपका</w:t>
            </w:r>
          </w:p>
          <w:p w:rsidR="16407D6F" w:rsidP="16407D6F" w:rsidRDefault="16407D6F" w14:paraId="2CFD407A" w14:textId="769C0A6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6D0FEBE0" w14:textId="523F8BC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पानांवर पसरलेले गोलाकार ठिपके पानगळ करतात.</w:t>
            </w:r>
          </w:p>
          <w:p w:rsidR="16407D6F" w:rsidP="16407D6F" w:rsidRDefault="16407D6F" w14:paraId="58427FEC" w14:textId="02337CD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नियंत्रण उपाय: हेक्साकोनोझोल ५% ईसी (२ मिली/लीटर), अ‍ॅझोक्सीस्ट्रोबिन २३% एससी (१ मिली/लीटर), मॅन्कोझेब ६३% + कार्बेन्डिझिम १२% डब्ल्यूपी (१ ग्रॅम/लीटर)</w:t>
            </w:r>
          </w:p>
        </w:tc>
      </w:tr>
      <w:tr w:rsidR="16407D6F" w:rsidTr="16407D6F" w14:paraId="61C23236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339F462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C20BE27"/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0D98FC3" w14:textId="14C5E26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केळीजन्य रोग ( DM )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6010158A" w14:textId="090F96F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पानांवरील राखाडी रंगाचे डाग पांढरे होतात आणि आकुंचन पावतात ज्यामुळे पानगळ होते.</w:t>
            </w:r>
          </w:p>
          <w:p w:rsidR="16407D6F" w:rsidP="16407D6F" w:rsidRDefault="16407D6F" w14:paraId="42DBE7B3" w14:textId="4771790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नियंत्रण उपाय: मेटालॅक्सिल ८% + मॅन्कोझेब ६४% डब्ल्यूपी (२ ग्रॅम/लिटर)</w:t>
            </w:r>
          </w:p>
        </w:tc>
      </w:tr>
      <w:tr w:rsidR="16407D6F" w:rsidTr="16407D6F" w14:paraId="57003426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A5F675E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F251F8A"/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059AAE33" w14:textId="2FC6B27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राईझोक्टोनिया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01571439" w14:textId="3177CBE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मुळांना आडवे भेगा पडणे ज्यामुळे कुजणे आणि इतर दुय्यम बुरशीजन्य संसर्ग होतात.</w:t>
            </w:r>
          </w:p>
          <w:p w:rsidR="16407D6F" w:rsidP="16407D6F" w:rsidRDefault="16407D6F" w14:paraId="0DCD9E1B" w14:textId="0962AEE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नियंत्रण उपाय: कार्बेन्डाझिम @ १ ग्रॅम / लिटर</w:t>
            </w:r>
          </w:p>
        </w:tc>
      </w:tr>
      <w:tr w:rsidR="16407D6F" w:rsidTr="16407D6F" w14:paraId="3AF0B018">
        <w:trPr>
          <w:trHeight w:val="300"/>
        </w:trPr>
        <w:tc>
          <w:tcPr>
            <w:tcW w:w="1153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75C637AF" w14:textId="015C4F1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</w:p>
          <w:p w:rsidR="16407D6F" w:rsidP="16407D6F" w:rsidRDefault="16407D6F" w14:paraId="1F698307" w14:textId="00B3AF8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१४</w:t>
            </w:r>
          </w:p>
        </w:tc>
        <w:tc>
          <w:tcPr>
            <w:tcW w:w="2306" w:type="dxa"/>
            <w:gridSpan w:val="2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325692D4" w14:textId="31CDAA6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कीटक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AB7C715" w14:textId="219FCAB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कीटकांचे नाव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2B4F361E" w14:textId="2074910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लक्षणे आणि व्यवस्थापन</w:t>
            </w:r>
          </w:p>
        </w:tc>
      </w:tr>
      <w:tr w:rsidR="16407D6F" w:rsidTr="16407D6F" w14:paraId="394E92AA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F324037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FD3956E"/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0D6C5D95" w14:textId="5C5BF70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नागअळी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12D12A75" w14:textId="1ADF704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पानांच्या बाह्यत्वचेच्या थरांवर किडे खातात कारण पानांवरील खाणी चांदीच्या पिवळ्या रंगाच्या दिसतात ज्याचे नियंत्रण थायमेथोक्सम २५ डब्ल्यूजी (०.२५ ग्रॅम/लीटर) द्वारे केले जाते.</w:t>
            </w:r>
          </w:p>
        </w:tc>
      </w:tr>
      <w:tr w:rsidR="16407D6F" w:rsidTr="16407D6F" w14:paraId="1CC6443F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5C973E7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BD1043A"/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7153FDA9" w14:textId="52CD24B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गडद रंगाचा बीटल किंवा रोव्ह बीटल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123F7AF3" w14:textId="5C3457C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झाडाची पाने खाल्ल्याने पानांचे नुकसान नियंत्रित होते. क्लिंगोसाइड एलिट ५० ईसी @ ०.५ मिली/लिटर, क्विनालफॉस २५% ईसी @ २ मिली/लिटर.</w:t>
            </w:r>
          </w:p>
        </w:tc>
      </w:tr>
      <w:tr w:rsidR="16407D6F" w:rsidTr="16407D6F" w14:paraId="48477EDC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43B0169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442AE47"/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21432B66" w14:textId="685B205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  <w:lang w:val="en-GB"/>
              </w:rPr>
              <w:t>रसशोषक किड</w:t>
            </w:r>
          </w:p>
          <w:p w:rsidR="16407D6F" w:rsidP="16407D6F" w:rsidRDefault="16407D6F" w14:paraId="0791D408" w14:textId="1933793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04152A7B" w14:textId="67898F4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झाडाच्या खालच्या पानांचा रस शोषून घेतल्यास पानांचा आकार विकृत होतो ज्यामुळे अ‍ॅसिफेट ७५% एसपी (१ ग्रॅम/लिटर), इमिडाक्लोप्रिड @ ०.२५ मिली/लिटर नियंत्रित होते.</w:t>
            </w:r>
          </w:p>
        </w:tc>
      </w:tr>
      <w:tr w:rsidR="16407D6F" w:rsidTr="16407D6F" w14:paraId="74F1CF40">
        <w:trPr>
          <w:trHeight w:val="300"/>
        </w:trPr>
        <w:tc>
          <w:tcPr>
            <w:tcW w:w="1153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C44CE3F"/>
        </w:tc>
        <w:tc>
          <w:tcPr>
            <w:tcW w:w="2306" w:type="dxa"/>
            <w:gridSpan w:val="2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6543F64"/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212E9D40" w14:textId="6E03362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लीफ हॉपर</w:t>
            </w:r>
          </w:p>
        </w:tc>
        <w:tc>
          <w:tcPr>
            <w:tcW w:w="3459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16407D6F" w:rsidP="16407D6F" w:rsidRDefault="16407D6F" w14:paraId="126F2F11" w14:textId="4B6C619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झाडाच्या पानांचा रस शोषून घेतल्याने पानांचा आकार बदलतो, ज्यामुळे क्लिंगोसाइड एलिट ५० ईसी @ ०.५ मिली / लिटर या प्रमाणात नियंत्रित केले जाते.</w:t>
            </w:r>
          </w:p>
        </w:tc>
      </w:tr>
      <w:tr w:rsidR="16407D6F" w:rsidTr="16407D6F" w14:paraId="38B30408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1530F63" w14:textId="1BBDFC1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१५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45CA7FC0" w14:textId="4B94C54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काढणी</w:t>
            </w: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0CA8CE57" w14:textId="3661DDE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पेरणीनंतर ६५-७0 दिवसांनी पीक काढणी</w:t>
            </w:r>
          </w:p>
          <w:p w:rsidR="16407D6F" w:rsidP="16407D6F" w:rsidRDefault="16407D6F" w14:paraId="3AFB563C" w14:textId="2733679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 xml:space="preserve"> तयार होईल, प्रत्येक कंद मातीतून काढणी करता येते. मातीतील कचरा आणि इतर संसर्ग दूर करण्यासाठी मुळांच्या कंद पाण्याने धुवावे लागतात. बाजाराच्या गरजेनुसार प्रतवारी करता येते.</w:t>
            </w:r>
          </w:p>
        </w:tc>
      </w:tr>
      <w:tr w:rsidR="16407D6F" w:rsidTr="16407D6F" w14:paraId="580D8028">
        <w:trPr>
          <w:trHeight w:val="300"/>
        </w:trPr>
        <w:tc>
          <w:tcPr>
            <w:tcW w:w="11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1A66B9F8" w14:textId="125D64A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१६</w:t>
            </w:r>
          </w:p>
        </w:tc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6713CBCD" w14:textId="11AEFBF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उत्पन्न</w:t>
            </w:r>
          </w:p>
        </w:tc>
        <w:tc>
          <w:tcPr>
            <w:tcW w:w="5765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1B7985A3" w14:textId="11CB44F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२५-३० टन/हेक्टर</w:t>
            </w:r>
          </w:p>
        </w:tc>
      </w:tr>
      <w:tr w:rsidR="16407D6F" w:rsidTr="16407D6F" w14:paraId="22523886">
        <w:trPr>
          <w:trHeight w:val="300"/>
        </w:trPr>
        <w:tc>
          <w:tcPr>
            <w:tcW w:w="9224" w:type="dxa"/>
            <w:gridSpan w:val="8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5E583448" w14:textId="7125488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</w:pP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  <w:lang w:val="en-US" w:bidi="ar-SA"/>
              </w:rPr>
              <w:t>कार्यिकी</w:t>
            </w: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 xml:space="preserve">  </w:t>
            </w:r>
            <w:r w:rsidRPr="16407D6F" w:rsidR="16407D6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 w:bidi="ar-SA"/>
              </w:rPr>
              <w:t>विकार, लक्षणे आणि व्यवस्थापन</w:t>
            </w:r>
          </w:p>
        </w:tc>
      </w:tr>
      <w:tr w:rsidR="16407D6F" w:rsidTr="16407D6F" w14:paraId="24A601BE">
        <w:trPr>
          <w:trHeight w:val="300"/>
        </w:trPr>
        <w:tc>
          <w:tcPr>
            <w:tcW w:w="23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221B5D6B" w14:textId="749C8FA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झोनिंग</w:t>
            </w:r>
          </w:p>
        </w:tc>
        <w:tc>
          <w:tcPr>
            <w:tcW w:w="6918" w:type="dxa"/>
            <w:gridSpan w:val="6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16407D6F" w:rsidP="16407D6F" w:rsidRDefault="16407D6F" w14:paraId="7FD2A2D2" w14:textId="1C5EE6A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16407D6F" w:rsidR="16407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bidi="ar-SA"/>
              </w:rPr>
              <w:t>बीटच्या मुळावर गडद आणि हलक्या रंगाचे पर्यायी वर्तुळे तयार होतात. उच्च तापमान किंवा अनियमित आर्द्रतेमुळे झोनिंग होते.</w:t>
            </w:r>
          </w:p>
        </w:tc>
      </w:tr>
    </w:tbl>
    <w:p xmlns:wp14="http://schemas.microsoft.com/office/word/2010/wordml" w:rsidRPr="00CB5963" w:rsidR="00F00D14" w:rsidRDefault="00F00D14" w14:paraId="08CE6F91" wp14:textId="6E180A0F">
      <w:pPr>
        <w:rPr>
          <w:rFonts w:ascii="Calibri" w:hAnsi="Calibri" w:cs="Calibri"/>
        </w:rPr>
      </w:pPr>
    </w:p>
    <w:proofErr w:type="spellEnd"/>
    <w:proofErr w:type="gramEnd"/>
    <w:sectPr w:rsidRPr="00CB5963" w:rsidR="00F00D14" w:rsidSect="0056415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EE"/>
    <w:rsid w:val="00133C3C"/>
    <w:rsid w:val="001E572E"/>
    <w:rsid w:val="00287D8C"/>
    <w:rsid w:val="002D09E1"/>
    <w:rsid w:val="00357AEE"/>
    <w:rsid w:val="0038616D"/>
    <w:rsid w:val="003C40BC"/>
    <w:rsid w:val="003C53CE"/>
    <w:rsid w:val="003C69DD"/>
    <w:rsid w:val="003C735A"/>
    <w:rsid w:val="003D0182"/>
    <w:rsid w:val="003E2F12"/>
    <w:rsid w:val="003E4132"/>
    <w:rsid w:val="003F3B4F"/>
    <w:rsid w:val="00411424"/>
    <w:rsid w:val="00455532"/>
    <w:rsid w:val="004B681A"/>
    <w:rsid w:val="004D7EDF"/>
    <w:rsid w:val="004E7EED"/>
    <w:rsid w:val="004F08A9"/>
    <w:rsid w:val="004F1486"/>
    <w:rsid w:val="004F1662"/>
    <w:rsid w:val="00542C44"/>
    <w:rsid w:val="00564159"/>
    <w:rsid w:val="0059550F"/>
    <w:rsid w:val="005A2A99"/>
    <w:rsid w:val="005A49C7"/>
    <w:rsid w:val="005A76B6"/>
    <w:rsid w:val="005E0D8A"/>
    <w:rsid w:val="005E638E"/>
    <w:rsid w:val="00600CE1"/>
    <w:rsid w:val="006033F5"/>
    <w:rsid w:val="0064300D"/>
    <w:rsid w:val="00646E9E"/>
    <w:rsid w:val="00657BF2"/>
    <w:rsid w:val="00667928"/>
    <w:rsid w:val="006C068B"/>
    <w:rsid w:val="006D3BDC"/>
    <w:rsid w:val="006D762B"/>
    <w:rsid w:val="006E3092"/>
    <w:rsid w:val="00730F20"/>
    <w:rsid w:val="007647ED"/>
    <w:rsid w:val="00766396"/>
    <w:rsid w:val="00767353"/>
    <w:rsid w:val="007B7E72"/>
    <w:rsid w:val="007F2EF5"/>
    <w:rsid w:val="00823755"/>
    <w:rsid w:val="0082632B"/>
    <w:rsid w:val="00851333"/>
    <w:rsid w:val="008569C8"/>
    <w:rsid w:val="008A1A9D"/>
    <w:rsid w:val="009255CD"/>
    <w:rsid w:val="00926CCB"/>
    <w:rsid w:val="00974879"/>
    <w:rsid w:val="00974DF3"/>
    <w:rsid w:val="00984B2E"/>
    <w:rsid w:val="009B13F5"/>
    <w:rsid w:val="009D45A5"/>
    <w:rsid w:val="009F6402"/>
    <w:rsid w:val="00A010ED"/>
    <w:rsid w:val="00A2739C"/>
    <w:rsid w:val="00A34711"/>
    <w:rsid w:val="00A356FA"/>
    <w:rsid w:val="00A36D07"/>
    <w:rsid w:val="00A51171"/>
    <w:rsid w:val="00A674F4"/>
    <w:rsid w:val="00AF746D"/>
    <w:rsid w:val="00B418F0"/>
    <w:rsid w:val="00B676E4"/>
    <w:rsid w:val="00B80789"/>
    <w:rsid w:val="00BD2B91"/>
    <w:rsid w:val="00C00F71"/>
    <w:rsid w:val="00CB5963"/>
    <w:rsid w:val="00CC06A8"/>
    <w:rsid w:val="00D35FED"/>
    <w:rsid w:val="00D62CD1"/>
    <w:rsid w:val="00D816AB"/>
    <w:rsid w:val="00DA5A92"/>
    <w:rsid w:val="00DA7854"/>
    <w:rsid w:val="00DF5435"/>
    <w:rsid w:val="00DF6A16"/>
    <w:rsid w:val="00E269C9"/>
    <w:rsid w:val="00E44366"/>
    <w:rsid w:val="00E7253F"/>
    <w:rsid w:val="00E927DD"/>
    <w:rsid w:val="00EB1760"/>
    <w:rsid w:val="00EB4826"/>
    <w:rsid w:val="00EC2F3C"/>
    <w:rsid w:val="00ED17E7"/>
    <w:rsid w:val="00F00D14"/>
    <w:rsid w:val="00F30D41"/>
    <w:rsid w:val="00F52313"/>
    <w:rsid w:val="16407D6F"/>
    <w:rsid w:val="3B48B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C129"/>
  <w15:docId w15:val="{508C3118-6E33-4E1E-B763-9DDB7ED144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4159"/>
  </w:style>
  <w:style w:type="paragraph" w:styleId="Heading1">
    <w:name w:val="heading 1"/>
    <w:basedOn w:val="Normal"/>
    <w:next w:val="Normal"/>
    <w:link w:val="Heading1Char"/>
    <w:uiPriority w:val="9"/>
    <w:qFormat/>
    <w:rsid w:val="00357A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A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57AE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57AE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57AE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7AE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7AE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7AE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7AE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7AE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AE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57AE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5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AE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5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AE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5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A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uiPriority w:val="19"/>
    <w:name w:val="Subtle Emphasis"/>
    <w:basedOn w:val="DefaultParagraphFont"/>
    <w:qFormat/>
    <w:rsid w:val="16407D6F"/>
    <w:rPr>
      <w:i w:val="1"/>
      <w:iCs w:val="1"/>
      <w:color w:val="404040" w:themeColor="text1" w:themeTint="BF" w:themeShade="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4" /><Relationship Type="http://schemas.openxmlformats.org/officeDocument/2006/relationships/image" Target="/media/image3.png" Id="rId19108673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BAB7-20D4-43B5-A5FE-650E1D0F69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Anusha RL</dc:creator>
  <keywords/>
  <dc:description/>
  <lastModifiedBy>Guest User</lastModifiedBy>
  <revision>12</revision>
  <lastPrinted>2025-05-13T09:23:00.0000000Z</lastPrinted>
  <dcterms:created xsi:type="dcterms:W3CDTF">2025-11-02T11:52:00.0000000Z</dcterms:created>
  <dcterms:modified xsi:type="dcterms:W3CDTF">2025-11-07T13:04:20.2725920Z</dcterms:modified>
</coreProperties>
</file>