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1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330"/>
        <w:gridCol w:w="1199"/>
        <w:gridCol w:w="1714"/>
        <w:gridCol w:w="170"/>
        <w:gridCol w:w="567"/>
        <w:gridCol w:w="1134"/>
        <w:gridCol w:w="4465"/>
      </w:tblGrid>
      <w:tr w:rsidR="00CB5963" w:rsidRPr="00CB5963" w14:paraId="16AED3A6" w14:textId="77777777" w:rsidTr="006E3092">
        <w:trPr>
          <w:trHeight w:val="299"/>
        </w:trPr>
        <w:tc>
          <w:tcPr>
            <w:tcW w:w="11406" w:type="dxa"/>
            <w:gridSpan w:val="8"/>
            <w:noWrap/>
            <w:vAlign w:val="center"/>
            <w:hideMark/>
          </w:tcPr>
          <w:p w14:paraId="5E30D2D1" w14:textId="4BF6B28A" w:rsidR="00411424" w:rsidRPr="00CB5963" w:rsidRDefault="00B418F0" w:rsidP="006D762B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noProof/>
                <w:kern w:val="0"/>
                <w:sz w:val="28"/>
                <w:szCs w:val="28"/>
                <w:lang w:eastAsia="en-IN"/>
              </w:rPr>
              <w:t xml:space="preserve">ബീറ്റ്റൂട്ട്</w:t>
            </w:r>
          </w:p>
          <w:p w14:paraId="1214838E" w14:textId="77777777" w:rsidR="006D762B" w:rsidRPr="00CB5963" w:rsidRDefault="00287D8C" w:rsidP="006D762B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IN"/>
              </w:rPr>
              <w:t xml:space="preserve">പരിശീലനങ്ങളുടെ പാക്കേജ്</w:t>
            </w:r>
          </w:p>
          <w:p w14:paraId="38079A14" w14:textId="77777777" w:rsidR="006D762B" w:rsidRPr="00CB5963" w:rsidRDefault="006D762B" w:rsidP="006D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</w:p>
        </w:tc>
      </w:tr>
      <w:tr w:rsidR="00CB5963" w:rsidRPr="00CB5963" w14:paraId="653FE4CE" w14:textId="77777777" w:rsidTr="006E3092">
        <w:trPr>
          <w:trHeight w:val="20"/>
        </w:trPr>
        <w:tc>
          <w:tcPr>
            <w:tcW w:w="827" w:type="dxa"/>
            <w:noWrap/>
            <w:vAlign w:val="center"/>
            <w:hideMark/>
          </w:tcPr>
          <w:p w14:paraId="4BFA4DBD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ക്രമ നമ്പർ</w:t>
            </w:r>
            <w:proofErr xmlns:w="http://schemas.openxmlformats.org/wordprocessingml/2006/main" w:type="spellEnd"/>
            <w:proofErr xmlns:w="http://schemas.openxmlformats.org/wordprocessingml/2006/main" w:type="gramEnd"/>
          </w:p>
        </w:tc>
        <w:tc>
          <w:tcPr>
            <w:tcW w:w="2529" w:type="dxa"/>
            <w:gridSpan w:val="2"/>
            <w:vAlign w:val="center"/>
            <w:hideMark/>
          </w:tcPr>
          <w:p w14:paraId="5C851B9B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പാരാമീറ്റർ</w:t>
            </w:r>
          </w:p>
        </w:tc>
        <w:tc>
          <w:tcPr>
            <w:tcW w:w="8050" w:type="dxa"/>
            <w:gridSpan w:val="5"/>
            <w:vAlign w:val="center"/>
            <w:hideMark/>
          </w:tcPr>
          <w:p w14:paraId="7981023D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വിവരണം</w:t>
            </w:r>
          </w:p>
        </w:tc>
      </w:tr>
      <w:tr w:rsidR="00CB5963" w:rsidRPr="00CB5963" w14:paraId="6B64ED8F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5F399C69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   </w:t>
            </w:r>
          </w:p>
        </w:tc>
        <w:tc>
          <w:tcPr>
            <w:tcW w:w="2529" w:type="dxa"/>
            <w:gridSpan w:val="2"/>
            <w:vAlign w:val="center"/>
          </w:tcPr>
          <w:p w14:paraId="40323F5D" w14:textId="77777777" w:rsidR="00287D8C" w:rsidRPr="00CB5963" w:rsidRDefault="004B681A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ശാസ്ത്രീയ നാമം</w:t>
            </w:r>
          </w:p>
        </w:tc>
        <w:tc>
          <w:tcPr>
            <w:tcW w:w="8050" w:type="dxa"/>
            <w:gridSpan w:val="5"/>
            <w:vAlign w:val="center"/>
          </w:tcPr>
          <w:p w14:paraId="62B596BE" w14:textId="77777777" w:rsidR="00287D8C" w:rsidRPr="00CB5963" w:rsidRDefault="00B418F0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n-IN"/>
              </w:rPr>
              <w:t xml:space="preserve">ബീറ്റാ വൾഗാരിസ്</w:t>
            </w:r>
          </w:p>
        </w:tc>
      </w:tr>
      <w:tr w:rsidR="00CB5963" w:rsidRPr="00CB5963" w14:paraId="78B45E56" w14:textId="77777777" w:rsidTr="008A1A9D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19FA6E6E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2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</w:tcPr>
          <w:p w14:paraId="376B1F98" w14:textId="100E2C4F" w:rsidR="003D0182" w:rsidRPr="00CB5963" w:rsidRDefault="00984B2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ഹൈബ്രിഡ്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23A7D573" w14:textId="6A38D84D" w:rsidR="003D0182" w:rsidRPr="00CB5963" w:rsidRDefault="00455532" w:rsidP="00455532">
            <w:pPr xmlns:w="http://schemas.openxmlformats.org/wordprocessingml/2006/main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F1 കെസ്ട്രൽ</w:t>
            </w:r>
          </w:p>
        </w:tc>
      </w:tr>
      <w:tr w:rsidR="00CB5963" w:rsidRPr="00CB5963" w14:paraId="331EF7EB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3A9406F9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3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BDC5081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മണ്ണ്</w:t>
            </w:r>
          </w:p>
        </w:tc>
        <w:tc>
          <w:tcPr>
            <w:tcW w:w="8050" w:type="dxa"/>
            <w:gridSpan w:val="5"/>
            <w:vAlign w:val="center"/>
          </w:tcPr>
          <w:p w14:paraId="2E093ABC" w14:textId="77777777" w:rsidR="003D0182" w:rsidRPr="00CB5963" w:rsidRDefault="00B418F0" w:rsidP="00B418F0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6.5 മുതൽ 7.5 വരെ പി.എച്ച് ഉള്ള ലാറ്ററൈറ്റ് മണ്ണിൽ, നല്ല നീർവാർച്ചയുള്ള കടും ചുവപ്പ് കലർന്ന പശിമരാശി മണ്ണും അനുയോജ്യമാണ്.</w:t>
            </w:r>
          </w:p>
        </w:tc>
      </w:tr>
      <w:tr w:rsidR="00CB5963" w:rsidRPr="00CB5963" w14:paraId="1B23579B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4619BFFF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4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64E77A5E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സ്ഥലം ഒരുക്കൽ</w:t>
            </w:r>
          </w:p>
        </w:tc>
        <w:tc>
          <w:tcPr>
            <w:tcW w:w="8050" w:type="dxa"/>
            <w:gridSpan w:val="5"/>
            <w:vAlign w:val="center"/>
          </w:tcPr>
          <w:p w14:paraId="1F4E5519" w14:textId="77777777" w:rsidR="003D0182" w:rsidRPr="00CB5963" w:rsidRDefault="00B418F0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2-3 തവണ മണ്ണ് ഉഴുതുമറിക്കുക, റോട്ടവേറ്റർ ഉപയോഗിച്ച് നന്നായി ചരിവ് ഉണ്ടാക്കുക, ഉഴുതുമറിക്കുന്ന സമയത്ത് ശുപാർശ ചെയ്യുന്ന കാലിവളം പ്രയോഗിക്കുക.</w:t>
            </w:r>
          </w:p>
        </w:tc>
      </w:tr>
      <w:tr w:rsidR="00CB5963" w:rsidRPr="00CB5963" w14:paraId="06177D60" w14:textId="77777777" w:rsidTr="00B676E4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35E49FA3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5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1ECD1140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സ്പെയ്സിംഗ്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C1B8058" w14:textId="5CD22299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മാനുവൽ ബ്രോഡ് കാസ്റ്റിംഗ് അല്ലെങ്കിൽ വിത്ത് ഡിബ്ലിംഗ്, 30*10 സെ.മീ അകലം പാലിക്കുക.</w:t>
            </w:r>
          </w:p>
        </w:tc>
      </w:tr>
      <w:tr w:rsidR="00CB5963" w:rsidRPr="00CB5963" w14:paraId="4F127271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4E317157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6.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9D5E98D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കാലാവസ്ഥ</w:t>
            </w:r>
          </w:p>
        </w:tc>
        <w:tc>
          <w:tcPr>
            <w:tcW w:w="8050" w:type="dxa"/>
            <w:gridSpan w:val="5"/>
            <w:vAlign w:val="center"/>
          </w:tcPr>
          <w:p w14:paraId="7E6DA2FB" w14:textId="63C2E3E5" w:rsidR="003D0182" w:rsidRPr="00CB5963" w:rsidRDefault="00E927DD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നല്ല നിലവാരമുള്ള വേരുകൾ ലഭിക്കാൻ 18-23°C താപനിലയുള്ള തണുത്തതോ മിതമായതോ ആയ ചൂടുള്ള സീസണാണ് വേണ്ടത്.</w:t>
            </w:r>
          </w:p>
        </w:tc>
      </w:tr>
      <w:tr w:rsidR="00CB5963" w:rsidRPr="00CB5963" w14:paraId="5D22995E" w14:textId="77777777" w:rsidTr="006033F5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1BD2B40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2130F3B2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7   </w:t>
            </w:r>
          </w:p>
        </w:tc>
        <w:tc>
          <w:tcPr>
            <w:tcW w:w="2529" w:type="dxa"/>
            <w:gridSpan w:val="2"/>
            <w:vMerge w:val="restart"/>
            <w:vAlign w:val="center"/>
            <w:hideMark/>
          </w:tcPr>
          <w:p w14:paraId="6E01A50A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സീസൺ</w:t>
            </w:r>
          </w:p>
        </w:tc>
        <w:tc>
          <w:tcPr>
            <w:tcW w:w="1714" w:type="dxa"/>
            <w:vAlign w:val="center"/>
          </w:tcPr>
          <w:p w14:paraId="5025655F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ശൈത്യകാല വിതയ്ക്കൽ</w:t>
            </w:r>
          </w:p>
        </w:tc>
        <w:tc>
          <w:tcPr>
            <w:tcW w:w="6336" w:type="dxa"/>
            <w:gridSpan w:val="4"/>
            <w:vAlign w:val="center"/>
          </w:tcPr>
          <w:p w14:paraId="45AEC75A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 xml:space="preserve">ഒക്ടോബർ-നവംബർ</w:t>
            </w:r>
          </w:p>
        </w:tc>
      </w:tr>
      <w:tr w:rsidR="00CB5963" w:rsidRPr="00CB5963" w14:paraId="459FA009" w14:textId="77777777" w:rsidTr="006033F5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362848A" w14:textId="77777777" w:rsidR="006033F5" w:rsidRPr="00CB5963" w:rsidRDefault="006033F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  <w:hideMark/>
          </w:tcPr>
          <w:p w14:paraId="4583705C" w14:textId="77777777" w:rsidR="006033F5" w:rsidRPr="00CB5963" w:rsidRDefault="006033F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714" w:type="dxa"/>
            <w:vAlign w:val="center"/>
          </w:tcPr>
          <w:p w14:paraId="5E7A452C" w14:textId="77777777" w:rsidR="006033F5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മഴക്കാല വിതയ്ക്കൽ</w:t>
            </w:r>
          </w:p>
        </w:tc>
        <w:tc>
          <w:tcPr>
            <w:tcW w:w="6336" w:type="dxa"/>
            <w:gridSpan w:val="4"/>
            <w:vAlign w:val="center"/>
          </w:tcPr>
          <w:p w14:paraId="13BC9B54" w14:textId="587D458C" w:rsidR="006033F5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 xml:space="preserve">ജൂൺ-ഓഗസ്റ്റ്</w:t>
            </w:r>
          </w:p>
        </w:tc>
      </w:tr>
      <w:tr w:rsidR="00CB5963" w:rsidRPr="00CB5963" w14:paraId="16AD711A" w14:textId="77777777" w:rsidTr="006033F5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7CB4DC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6D741406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714" w:type="dxa"/>
            <w:vAlign w:val="center"/>
          </w:tcPr>
          <w:p w14:paraId="19311BA0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വേനൽക്കാല വിതയ്ക്കൽ</w:t>
            </w:r>
          </w:p>
        </w:tc>
        <w:tc>
          <w:tcPr>
            <w:tcW w:w="6336" w:type="dxa"/>
            <w:gridSpan w:val="4"/>
            <w:vAlign w:val="center"/>
          </w:tcPr>
          <w:p w14:paraId="0BFD7CE7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മാർച്ച്-ഏപ്രിൽ</w:t>
            </w:r>
          </w:p>
        </w:tc>
      </w:tr>
      <w:tr w:rsidR="00CB5963" w:rsidRPr="00CB5963" w14:paraId="0ACE7334" w14:textId="77777777" w:rsidTr="00B676E4">
        <w:trPr>
          <w:trHeight w:val="20"/>
        </w:trPr>
        <w:tc>
          <w:tcPr>
            <w:tcW w:w="827" w:type="dxa"/>
            <w:vMerge w:val="restart"/>
            <w:shd w:val="clear" w:color="auto" w:fill="FFFF00"/>
            <w:noWrap/>
            <w:vAlign w:val="center"/>
          </w:tcPr>
          <w:p w14:paraId="16D8BB5A" w14:textId="77777777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8</w:t>
            </w:r>
          </w:p>
        </w:tc>
        <w:tc>
          <w:tcPr>
            <w:tcW w:w="2529" w:type="dxa"/>
            <w:gridSpan w:val="2"/>
            <w:vMerge w:val="restart"/>
            <w:shd w:val="clear" w:color="auto" w:fill="FFFF00"/>
            <w:vAlign w:val="center"/>
            <w:hideMark/>
          </w:tcPr>
          <w:p w14:paraId="13983B6C" w14:textId="77777777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വിത്ത് നിരക്ക്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522C5BE6" w14:textId="798DA1A2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ബ്രോഡ് കാസ്റ്റിംഗിന് ഹെക്ടറിന് 8-10 കിലോഗ്രാം ആവശ്യമാണ്.</w:t>
            </w:r>
          </w:p>
        </w:tc>
      </w:tr>
      <w:tr w:rsidR="00CB5963" w:rsidRPr="00CB5963" w14:paraId="326CCDC6" w14:textId="77777777" w:rsidTr="00B676E4">
        <w:trPr>
          <w:trHeight w:val="20"/>
        </w:trPr>
        <w:tc>
          <w:tcPr>
            <w:tcW w:w="827" w:type="dxa"/>
            <w:vMerge/>
            <w:shd w:val="clear" w:color="auto" w:fill="FFFF00"/>
            <w:noWrap/>
            <w:vAlign w:val="center"/>
          </w:tcPr>
          <w:p w14:paraId="2D2653E7" w14:textId="77777777" w:rsidR="00974879" w:rsidRPr="00CB5963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shd w:val="clear" w:color="auto" w:fill="FFFF00"/>
            <w:vAlign w:val="center"/>
            <w:hideMark/>
          </w:tcPr>
          <w:p w14:paraId="326D9FBB" w14:textId="77777777" w:rsidR="00974879" w:rsidRPr="00CB5963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295A878" w14:textId="1E230B0C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വിത്ത് നടുന്നതിന് ഹെക്ടറിന് 6-7 കിലോഗ്രാം വരെ ആവശ്യമാണ്. വിത്ത് നടുന്നതിന് അകലവും രീതിയും അനുസരിച്ചിരിക്കും.</w:t>
            </w:r>
          </w:p>
        </w:tc>
      </w:tr>
      <w:tr w:rsidR="00CB5963" w:rsidRPr="00CB5963" w14:paraId="0F18F7E2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31EF807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261DE8E1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9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647BCC63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വളങ്ങളും വളങ്ങളും</w:t>
            </w:r>
          </w:p>
        </w:tc>
        <w:tc>
          <w:tcPr>
            <w:tcW w:w="1884" w:type="dxa"/>
            <w:gridSpan w:val="2"/>
          </w:tcPr>
          <w:p w14:paraId="7C5CEB32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കാലിലെ അവയവം</w:t>
            </w:r>
          </w:p>
        </w:tc>
        <w:tc>
          <w:tcPr>
            <w:tcW w:w="6166" w:type="dxa"/>
            <w:gridSpan w:val="3"/>
          </w:tcPr>
          <w:p w14:paraId="13B7D953" w14:textId="702C2C74" w:rsidR="003D0182" w:rsidRPr="00CB5963" w:rsidRDefault="00974DF3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20 ടൺ/ഹെക്ടർ</w:t>
            </w:r>
          </w:p>
        </w:tc>
      </w:tr>
      <w:tr w:rsidR="00CB5963" w:rsidRPr="00CB5963" w14:paraId="74AB5213" w14:textId="77777777" w:rsidTr="006E3092">
        <w:trPr>
          <w:trHeight w:val="70"/>
        </w:trPr>
        <w:tc>
          <w:tcPr>
            <w:tcW w:w="827" w:type="dxa"/>
            <w:vMerge/>
            <w:noWrap/>
            <w:vAlign w:val="center"/>
          </w:tcPr>
          <w:p w14:paraId="4BEA4B74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65D7D60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</w:tcPr>
          <w:p w14:paraId="7B9FBCB7" w14:textId="7777777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നൈട്രജൻ (N)</w:t>
            </w:r>
          </w:p>
        </w:tc>
        <w:tc>
          <w:tcPr>
            <w:tcW w:w="1701" w:type="dxa"/>
            <w:gridSpan w:val="2"/>
          </w:tcPr>
          <w:p w14:paraId="3A17A79A" w14:textId="6C6327AB" w:rsidR="003C53CE" w:rsidRPr="00CB5963" w:rsidRDefault="00542C44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120 കി.ഗ്രാം/ഹെക്ടർ</w:t>
            </w:r>
          </w:p>
        </w:tc>
        <w:tc>
          <w:tcPr>
            <w:tcW w:w="4465" w:type="dxa"/>
            <w:vMerge w:val="restart"/>
            <w:vAlign w:val="center"/>
          </w:tcPr>
          <w:p w14:paraId="388580CF" w14:textId="788F564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vertAlign w:val="subscript"/>
                <w:lang w:eastAsia="en-IN"/>
              </w:rPr>
              <w:t xml:space="preserve">2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O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vertAlign w:val="subscript"/>
                <w:lang w:eastAsia="en-IN"/>
              </w:rPr>
              <w:t xml:space="preserve">5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ഉം K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vertAlign w:val="subscript"/>
                <w:lang w:eastAsia="en-IN"/>
              </w:rPr>
              <w:t xml:space="preserve">2 O ഉം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പൂർണ്ണ അളവിൽ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N ഉം ബേസൽ ആയി പ്രയോഗിക്കുന്നു, ചെടി ശക്തമായി വളരുമ്പോൾ പകുതി അളവിൽ N മേൽ വളമായി പ്രയോഗിക്കുന്നു.</w:t>
            </w:r>
          </w:p>
        </w:tc>
      </w:tr>
      <w:tr w:rsidR="00CB5963" w:rsidRPr="00CB5963" w14:paraId="02E0BD14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B788AAD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A6CFEB8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</w:tcPr>
          <w:p w14:paraId="127493AA" w14:textId="7777777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ഫോസ്ഫറസ് (P₂O₅)</w:t>
            </w:r>
          </w:p>
        </w:tc>
        <w:tc>
          <w:tcPr>
            <w:tcW w:w="1701" w:type="dxa"/>
            <w:gridSpan w:val="2"/>
          </w:tcPr>
          <w:p w14:paraId="1D51AACA" w14:textId="196911C5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160 കി.ഗ്രാം/ഹെക്ടർ</w:t>
            </w:r>
          </w:p>
        </w:tc>
        <w:tc>
          <w:tcPr>
            <w:tcW w:w="4465" w:type="dxa"/>
            <w:vMerge/>
            <w:vAlign w:val="center"/>
          </w:tcPr>
          <w:p w14:paraId="6111CC8A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</w:p>
        </w:tc>
      </w:tr>
      <w:tr w:rsidR="00CB5963" w:rsidRPr="00CB5963" w14:paraId="79B0D87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2C24DCF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32FB1C0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</w:tcPr>
          <w:p w14:paraId="07C30264" w14:textId="7777777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പൊട്ടാസ്യം (K₂O)</w:t>
            </w:r>
          </w:p>
        </w:tc>
        <w:tc>
          <w:tcPr>
            <w:tcW w:w="1701" w:type="dxa"/>
            <w:gridSpan w:val="2"/>
          </w:tcPr>
          <w:p w14:paraId="5F3F7B09" w14:textId="2002506A" w:rsidR="003C53CE" w:rsidRPr="00CB5963" w:rsidRDefault="00542C44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100 കി.ഗ്രാം/ഹെക്ടർ</w:t>
            </w:r>
          </w:p>
        </w:tc>
        <w:tc>
          <w:tcPr>
            <w:tcW w:w="4465" w:type="dxa"/>
            <w:vMerge/>
            <w:vAlign w:val="center"/>
          </w:tcPr>
          <w:p w14:paraId="215FF7C4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</w:p>
        </w:tc>
      </w:tr>
      <w:tr w:rsidR="00CB5963" w:rsidRPr="00CB5963" w14:paraId="103334A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06D4B43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4BED10E5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8050" w:type="dxa"/>
            <w:gridSpan w:val="5"/>
            <w:vAlign w:val="center"/>
          </w:tcPr>
          <w:p w14:paraId="60AE0CF0" w14:textId="7B62285E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പ്രത്യേക സാഹചര്യങ്ങൾ ഉണ്ടെങ്കിൽ, ഇവിടെ പരാമർശിക്കുക അധിക നൈട്രജൻ വേരുകൾ പൊട്ടുന്നതിന് കാരണമാകുന്നത് ഒഴിവാക്കുക.</w:t>
            </w:r>
          </w:p>
        </w:tc>
      </w:tr>
      <w:tr w:rsidR="00CB5963" w:rsidRPr="00CB5963" w14:paraId="61AFB20D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17786A07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10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01884339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ജലസേചനം</w:t>
            </w:r>
          </w:p>
        </w:tc>
        <w:tc>
          <w:tcPr>
            <w:tcW w:w="8050" w:type="dxa"/>
            <w:gridSpan w:val="5"/>
            <w:vAlign w:val="center"/>
          </w:tcPr>
          <w:p w14:paraId="6387896B" w14:textId="77777777" w:rsidR="003D0182" w:rsidRPr="00CB5963" w:rsidRDefault="00667928" w:rsidP="003D0182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ഒരുപോലെ മുളയ്ക്കുന്നതിന് ആവശ്യമായ മണ്ണിലെ ഈർപ്പം, വേനൽക്കാലത്ത് 4-5 ദിവസത്തെ ഇടവിട്ട്, മഴക്കാലത്ത് 10-12 ദിവസത്തെ ഇടവിട്ട് വിളകൾക്ക് നനയ്ക്കണം.</w:t>
            </w:r>
          </w:p>
        </w:tc>
      </w:tr>
      <w:tr w:rsidR="00CB5963" w:rsidRPr="00CB5963" w14:paraId="7A467C3A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2C4E7C68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11. 11.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A0779E5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കള നിയന്ത്രണം</w:t>
            </w:r>
          </w:p>
        </w:tc>
        <w:tc>
          <w:tcPr>
            <w:tcW w:w="8050" w:type="dxa"/>
            <w:gridSpan w:val="5"/>
            <w:vAlign w:val="center"/>
          </w:tcPr>
          <w:p w14:paraId="6BDC3768" w14:textId="0C1CC2F6" w:rsidR="003D0182" w:rsidRPr="00CB5963" w:rsidRDefault="00667928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കൈകൊണ്ട് കളനിയന്ത്രണം</w:t>
            </w:r>
          </w:p>
        </w:tc>
      </w:tr>
      <w:tr w:rsidR="00CB5963" w:rsidRPr="00CB5963" w14:paraId="5E9EF163" w14:textId="77777777" w:rsidTr="007647ED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7D18A930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11. 11.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361F9AD6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ഏതെങ്കിലും പ്രത്യേക വിള രീതികൾ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7583DC14" w14:textId="2EE75D71" w:rsidR="003D0182" w:rsidRPr="00CB5963" w:rsidRDefault="00667928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ഏകീകൃത വേരുകളുടെ വികാസത്തിന് ആവശ്യമായ അധിക സസ്യങ്ങളെ നീക്കം ചെയ്യുന്നതിനായി കൈകൊണ്ട് കനം കുറയ്ക്കൽ നടത്തുന്നു.</w:t>
            </w:r>
          </w:p>
        </w:tc>
      </w:tr>
      <w:tr w:rsidR="00CB5963" w:rsidRPr="00CB5963" w14:paraId="0DAAB126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29F4234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02BB7333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13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6C3F28BE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രോഗങ്ങൾ</w:t>
            </w:r>
          </w:p>
        </w:tc>
        <w:tc>
          <w:tcPr>
            <w:tcW w:w="2451" w:type="dxa"/>
            <w:gridSpan w:val="3"/>
            <w:vAlign w:val="center"/>
          </w:tcPr>
          <w:p w14:paraId="4E0AEA39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രോഗങ്ങളുടെ പേര്</w:t>
            </w:r>
          </w:p>
        </w:tc>
        <w:tc>
          <w:tcPr>
            <w:tcW w:w="5599" w:type="dxa"/>
            <w:gridSpan w:val="2"/>
          </w:tcPr>
          <w:p w14:paraId="13C87E87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രോഗലക്ഷണങ്ങളും മാനേജ്മെന്റും</w:t>
            </w:r>
          </w:p>
        </w:tc>
      </w:tr>
      <w:tr w:rsidR="00CB5963" w:rsidRPr="00CB5963" w14:paraId="44E45C2D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85AC9CE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DFCDD37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68BF9112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റൈസോമാനിയ</w:t>
            </w:r>
          </w:p>
        </w:tc>
        <w:tc>
          <w:tcPr>
            <w:tcW w:w="5599" w:type="dxa"/>
            <w:gridSpan w:val="2"/>
          </w:tcPr>
          <w:p w14:paraId="182D56C1" w14:textId="1F09A60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i/>
                <w:kern w:val="0"/>
                <w:lang w:eastAsia="en-IN"/>
              </w:rPr>
              <w:t xml:space="preserve">ബീറ്റ്റൂട്ട് നെക്രോറ്റിക് യെല്ലോ വെയിൻ വൈറസ് (BNYVV)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മൂലമുണ്ടാകുന്ന രോഗം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കിരീടഭാഗം നീളുന്നതിന് കാരണമാകുന്നു, കൂടാതെ കഠിനമായ സാഹചര്യങ്ങളിൽ വേരിന്റെ ബൾബിന്റെ വളർച്ച ഗുരുതരമായി മുരടിക്കുകയും ഗണ്യമായ വിളവ് നഷ്ടത്തിന് കാരണമാവുകയും ചെയ്യുന്നു.</w:t>
            </w:r>
          </w:p>
          <w:p w14:paraId="1E65DD37" w14:textId="56AD5F31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നിയന്ത്രണ നടപടികൾ: പ്രതിരോധശേഷിയുള്ള ഇനങ്ങൾ ഉപയോഗിക്കുക, വിള ഭ്രമണം.</w:t>
            </w:r>
          </w:p>
        </w:tc>
      </w:tr>
      <w:tr w:rsidR="00CB5963" w:rsidRPr="00CB5963" w14:paraId="4AE1730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7B0F1FC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2A3FF68A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72E1C321" w14:textId="514718CA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സെർക്കോസ്പോറ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ഇലപ്പുള്ളി രോഗം</w:t>
            </w:r>
          </w:p>
        </w:tc>
        <w:tc>
          <w:tcPr>
            <w:tcW w:w="5599" w:type="dxa"/>
            <w:gridSpan w:val="2"/>
          </w:tcPr>
          <w:p w14:paraId="5A07AF44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ഇലകളിൽ പടരുന്ന വൃത്താകൃതിയിലുള്ള പാടുകൾ ഇലകളുടെ പൊഴിയലിന് കാരണമാകുന്നു.</w:t>
            </w:r>
          </w:p>
          <w:p w14:paraId="73DB9B4B" w14:textId="53ECF9F2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നിയന്ത്രണ നടപടികൾ: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ഹെക്‌സാകോണസോൾ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5% ഇസി (2 മില്ലി/ലി), അസോക്സിസ്ട്രോബിൻ 23% എസ്‌സി (1 മില്ലി/ലി), മാങ്കോസെബ് 63% +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കാർബെൻഡിസിം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12% WP (1 ഗ്രാം/ലി)</w:t>
            </w:r>
          </w:p>
        </w:tc>
      </w:tr>
      <w:tr w:rsidR="00CB5963" w:rsidRPr="00CB5963" w14:paraId="5D3BBB1D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4607754A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272B813C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4B099D1C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ഡൗണി മിൽഡ്യൂ</w:t>
            </w:r>
          </w:p>
        </w:tc>
        <w:tc>
          <w:tcPr>
            <w:tcW w:w="5599" w:type="dxa"/>
            <w:gridSpan w:val="2"/>
          </w:tcPr>
          <w:p w14:paraId="4ADD0B7F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ഇലകളിലെ ചാരനിറത്തിലുള്ള ഭാഗങ്ങൾ വെളുത്തതായി മാറുകയും ചുരുങ്ങുകയും ചെയ്യുന്നത് ഇലപൊഴിയലിന് കാരണമാകുന്നു.</w:t>
            </w:r>
          </w:p>
          <w:p w14:paraId="1D0ED630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നിയന്ത്രണ അളവ്: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മെറ്റലാക്‌സിൽ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8% + മാങ്കോസെബ് 64% WP (2 ഗ്രാം/ലി)</w:t>
            </w:r>
          </w:p>
        </w:tc>
      </w:tr>
      <w:tr w:rsidR="00CB5963" w:rsidRPr="00CB5963" w14:paraId="1E36917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384B8240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43D095CF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341007C2" w14:textId="5B3E38FD" w:rsidR="00A51171" w:rsidRPr="00CB5963" w:rsidRDefault="005E638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റൈസോക്ടോണിയ</w:t>
            </w:r>
          </w:p>
        </w:tc>
        <w:tc>
          <w:tcPr>
            <w:tcW w:w="5599" w:type="dxa"/>
            <w:gridSpan w:val="2"/>
          </w:tcPr>
          <w:p w14:paraId="47B417A3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വേരുകൾ തിരശ്ചീനമായി പൊട്ടുന്നത് അഴുകലിനും മറ്റ് ദ്വിതീയ ഫംഗസ് അണുബാധകൾക്കും കാരണമാകുന്നു.</w:t>
            </w:r>
          </w:p>
          <w:p w14:paraId="660663FB" w14:textId="656511A6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നിയന്ത്രണ </w:t>
            </w:r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നടപടികൾ : </w:t>
            </w:r>
            <w:proofErr xmlns:w="http://schemas.openxmlformats.org/wordprocessingml/2006/main" w:type="gram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കാർബെൻഡാസിം @ 1 ഗ്രാം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ലിറ്റർ</w:t>
            </w:r>
            <w:proofErr xmlns:w="http://schemas.openxmlformats.org/wordprocessingml/2006/main" w:type="spellEnd"/>
          </w:p>
        </w:tc>
      </w:tr>
      <w:tr w:rsidR="00CB5963" w:rsidRPr="00CB5963" w14:paraId="21C482FD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578632E8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525BD349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14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27C56BAA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കീടങ്ങൾ</w:t>
            </w:r>
          </w:p>
        </w:tc>
        <w:tc>
          <w:tcPr>
            <w:tcW w:w="2451" w:type="dxa"/>
            <w:gridSpan w:val="3"/>
            <w:vAlign w:val="center"/>
          </w:tcPr>
          <w:p w14:paraId="5BC031EC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കീടങ്ങളുടെ പേര്</w:t>
            </w:r>
          </w:p>
        </w:tc>
        <w:tc>
          <w:tcPr>
            <w:tcW w:w="5599" w:type="dxa"/>
            <w:gridSpan w:val="2"/>
          </w:tcPr>
          <w:p w14:paraId="77480A6A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രോഗലക്ഷണങ്ങളും മാനേജ്മെന്റും</w:t>
            </w:r>
          </w:p>
        </w:tc>
      </w:tr>
      <w:tr w:rsidR="00CB5963" w:rsidRPr="00CB5963" w14:paraId="5A4476A6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AE1EEC4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18919A4A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24D8CE7E" w14:textId="77777777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ബീറ്റ്റൂട്ട് ലീഫ് മൈനർ</w:t>
            </w:r>
          </w:p>
        </w:tc>
        <w:tc>
          <w:tcPr>
            <w:tcW w:w="5599" w:type="dxa"/>
            <w:gridSpan w:val="2"/>
          </w:tcPr>
          <w:p w14:paraId="2C7687CC" w14:textId="16757918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പുഴുക്കൾ ഇലകളുടെ പുറംതൊലിയിലെ പാളികൾ തിന്നു, ഇലകളിൽ തുരങ്കങ്ങൾ </w:t>
            </w:r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വെള്ളി മഞ്ഞയായി കാണപ്പെടുന്നു, </w:t>
            </w:r>
            <w:proofErr xmlns:w="http://schemas.openxmlformats.org/wordprocessingml/2006/main" w:type="gram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ഇത് തിമെത്തോക്സാം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25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WG (0.25 ഗ്രാം/ലി)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നിയന്ത്രിക്കുന്നു .</w:t>
            </w:r>
            <w:proofErr xmlns:w="http://schemas.openxmlformats.org/wordprocessingml/2006/main" w:type="gramStart"/>
          </w:p>
        </w:tc>
      </w:tr>
      <w:tr w:rsidR="00CB5963" w:rsidRPr="00CB5963" w14:paraId="20A97C6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F889A78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69AB11C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77892588" w14:textId="03B003F4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ഡാർക്ക്ലിംഗ് ബീറ്റിൽ അല്ലെങ്കിൽ റോവ് ബീറ്റിൽ</w:t>
            </w:r>
          </w:p>
        </w:tc>
        <w:tc>
          <w:tcPr>
            <w:tcW w:w="5599" w:type="dxa"/>
            <w:gridSpan w:val="2"/>
          </w:tcPr>
          <w:p w14:paraId="6371D29B" w14:textId="2AF51CA1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ചെടികൾക്ക് കാരണമാകുന്ന ഇലകളുടെ കേടുപാടുകൾ നിയന്ത്രിക്കുന്ന ഇലകൾ കഴിക്കുക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ക്ലിംഗോസൈഡ്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എലൈറ്റ് 50 ഇസി @ 0.5 മില്ലി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ലിറ്റർ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, ക്വിനാൽഫോസ് 25% ഇസി @ 2 മില്ലി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ലിറ്റർ.</w:t>
            </w:r>
            <w:proofErr xmlns:w="http://schemas.openxmlformats.org/wordprocessingml/2006/main" w:type="spellEnd"/>
          </w:p>
        </w:tc>
      </w:tr>
      <w:tr w:rsidR="00CB5963" w:rsidRPr="00CB5963" w14:paraId="60819C62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2116F53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8CAA28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60CA5442" w14:textId="77777777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മുഞ്ഞകള്‍</w:t>
            </w:r>
          </w:p>
        </w:tc>
        <w:tc>
          <w:tcPr>
            <w:tcW w:w="5599" w:type="dxa"/>
            <w:gridSpan w:val="2"/>
          </w:tcPr>
          <w:p w14:paraId="4D0F56CC" w14:textId="6D8F20B1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ചെടിയുടെ താഴ്ഭാഗത്തെ ഇലകളിൽ നിന്ന് സ്രവം വലിച്ചെടുക്കുക. ഇലയുടെ ആകൃതി തെറ്റുന്നതിന് കാരണമാകും. </w:t>
            </w:r>
            <w:proofErr xmlns:w="http://schemas.openxmlformats.org/wordprocessingml/2006/main" w:type="spellStart"/>
            <w:r xmlns:w="http://schemas.openxmlformats.org/wordprocessingml/2006/main" w:rsidR="002D09E1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അസെഫേറ്റ് </w:t>
            </w:r>
            <w:proofErr xmlns:w="http://schemas.openxmlformats.org/wordprocessingml/2006/main" w:type="spellEnd"/>
            <w:r xmlns:w="http://schemas.openxmlformats.org/wordprocessingml/2006/main" w:rsidR="002D09E1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75% എസ്പി (1 ഗ്രാം/ലി), ഇമിഡാക്ലോപ്രിഡ് @ 0.25 മില്ലി/ </w:t>
            </w:r>
            <w:proofErr xmlns:w="http://schemas.openxmlformats.org/wordprocessingml/2006/main" w:type="spellStart"/>
            <w:r xmlns:w="http://schemas.openxmlformats.org/wordprocessingml/2006/main" w:rsidR="00A2739C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ലിറ്റർ എന്നിവയാൽ നിയന്ത്രിക്കപ്പെടുന്നു.</w:t>
            </w:r>
            <w:proofErr xmlns:w="http://schemas.openxmlformats.org/wordprocessingml/2006/main" w:type="spellEnd"/>
          </w:p>
        </w:tc>
      </w:tr>
      <w:tr w:rsidR="00CB5963" w:rsidRPr="00CB5963" w14:paraId="741170E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759585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699F8574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27CFB0A6" w14:textId="5CB64DD1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ഇലച്ചാടി</w:t>
            </w:r>
          </w:p>
        </w:tc>
        <w:tc>
          <w:tcPr>
            <w:tcW w:w="5599" w:type="dxa"/>
            <w:gridSpan w:val="2"/>
          </w:tcPr>
          <w:p w14:paraId="65B88D4B" w14:textId="47B48291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ചെടിയുടെ ഇലകളിൽ നിന്ന് സ്രവം വലിച്ചെടുക്കുക, ഇലയുടെ ആകൃതി തെറ്റുന്നതിന് കാരണമാകുന്നു, ഇത് നിയന്ത്രിക്കുന്നത്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ക്ലിംഗോസൈഡ്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എലൈറ്റ് 50 ഇസി @ 0.5 മില്ലി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ലിറ്റർ ആണ്.</w:t>
            </w:r>
            <w:proofErr xmlns:w="http://schemas.openxmlformats.org/wordprocessingml/2006/main" w:type="spellEnd"/>
          </w:p>
        </w:tc>
      </w:tr>
      <w:tr w:rsidR="00CB5963" w:rsidRPr="00CB5963" w14:paraId="4EA00647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5C253505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15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1A6FD843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വിളവെടുപ്പ്</w:t>
            </w:r>
          </w:p>
        </w:tc>
        <w:tc>
          <w:tcPr>
            <w:tcW w:w="8050" w:type="dxa"/>
            <w:gridSpan w:val="5"/>
            <w:vAlign w:val="center"/>
          </w:tcPr>
          <w:p w14:paraId="4FC834D7" w14:textId="4C418B72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വിതച്ച് 65-75 ദിവസങ്ങൾക്കുള്ളിൽ വിളവെടുപ്പിന് തയ്യാറാകും. മണ്ണിൽ നിന്ന് ഓരോ ബൾബും പുറത്തെടുത്തോ മെക്കാനിക്കൽ കൊയ്ത്തുയന്ത്രം ഉപയോഗിച്ചോ വിളവെടുപ്പ് നടത്താം. </w:t>
            </w:r>
            <w:proofErr xmlns:w="http://schemas.openxmlformats.org/wordprocessingml/2006/main" w:type="gramStart"/>
            <w:r xmlns:w="http://schemas.openxmlformats.org/wordprocessingml/2006/main" w:rsidR="003E4132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മണ്ണിന്റെ അവശിഷ്ടങ്ങളും മറ്റ് അണുബാധകളും നീക്കം ചെയ്യാൻ റൂട്ട് ബൾബുകൾ വെള്ളത്തിൽ കഴുകണം. വിപണി ആവശ്യകതയെ അടിസ്ഥാനമാക്കി ഗ്രേഡിംഗ് നടത്താം </w:t>
            </w:r>
            <w:r xmlns:w="http://schemas.openxmlformats.org/wordprocessingml/2006/main" w:rsidR="003E4132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.</w:t>
            </w:r>
            <w:proofErr xmlns:w="http://schemas.openxmlformats.org/wordprocessingml/2006/main" w:type="gramEnd"/>
          </w:p>
        </w:tc>
      </w:tr>
      <w:tr w:rsidR="00CB5963" w:rsidRPr="00CB5963" w14:paraId="391ABD95" w14:textId="77777777" w:rsidTr="00B676E4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6C1DBA64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16 ഡൗൺലോഡ്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4B847E0C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വരുമാനം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4E4659B" w14:textId="42373CB9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25-30 ടൺ/ഹെക്ടർ</w:t>
            </w:r>
          </w:p>
        </w:tc>
      </w:tr>
      <w:tr w:rsidR="00CB5963" w:rsidRPr="00CB5963" w14:paraId="42F89EC1" w14:textId="77777777" w:rsidTr="007647ED">
        <w:trPr>
          <w:trHeight w:val="627"/>
        </w:trPr>
        <w:tc>
          <w:tcPr>
            <w:tcW w:w="11406" w:type="dxa"/>
            <w:gridSpan w:val="8"/>
            <w:noWrap/>
            <w:vAlign w:val="center"/>
          </w:tcPr>
          <w:p w14:paraId="51E7C18A" w14:textId="77777777" w:rsidR="009255CD" w:rsidRPr="00CB5963" w:rsidRDefault="009255CD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ശാരീരിക വൈകല്യങ്ങൾ, ലക്ഷണങ്ങൾ, ചികിത്സ</w:t>
            </w:r>
          </w:p>
        </w:tc>
      </w:tr>
      <w:tr w:rsidR="00CB5963" w:rsidRPr="00CB5963" w14:paraId="7967FBA1" w14:textId="77777777" w:rsidTr="006E3092">
        <w:trPr>
          <w:trHeight w:val="20"/>
        </w:trPr>
        <w:tc>
          <w:tcPr>
            <w:tcW w:w="2157" w:type="dxa"/>
            <w:gridSpan w:val="2"/>
            <w:noWrap/>
            <w:vAlign w:val="center"/>
          </w:tcPr>
          <w:p w14:paraId="56EF20DD" w14:textId="5C216D81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N"/>
              </w:rPr>
              <w:t xml:space="preserve">സോണിംഗ്</w:t>
            </w:r>
          </w:p>
        </w:tc>
        <w:tc>
          <w:tcPr>
            <w:tcW w:w="9249" w:type="dxa"/>
            <w:gridSpan w:val="6"/>
            <w:vAlign w:val="center"/>
          </w:tcPr>
          <w:p w14:paraId="2ECC9474" w14:textId="646EE9F3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 xml:space="preserve">ബീറ്റ്റൂട്ടിൽ ഇരുണ്ടതും ഇളം നിറങ്ങളിലുള്ളതുമായ വളയങ്ങൾ മാറിമാറി രൂപം കൊള്ളുന്നു. ഉയർന്ന താപനിലയോ ഈർപ്പത്തിന്റെ ക്രമരഹിതമായ വിതരണമോ മൂലമാണ് സോണിംഗ് സംഭവിക്കുന്നത്.</w:t>
            </w:r>
          </w:p>
        </w:tc>
      </w:tr>
    </w:tbl>
    <w:p w14:paraId="3112A256" w14:textId="77777777" w:rsidR="00F00D14" w:rsidRPr="00CB5963" w:rsidRDefault="00F00D14">
      <w:pPr>
        <w:rPr>
          <w:rFonts w:ascii="Calibri" w:hAnsi="Calibri" w:cs="Calibri"/>
        </w:rPr>
      </w:pPr>
    </w:p>
    <w:sectPr w:rsidR="00F00D14" w:rsidRPr="00CB5963" w:rsidSect="00564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EE"/>
    <w:rsid w:val="00133C3C"/>
    <w:rsid w:val="001E572E"/>
    <w:rsid w:val="00287D8C"/>
    <w:rsid w:val="002D09E1"/>
    <w:rsid w:val="00357AEE"/>
    <w:rsid w:val="0038616D"/>
    <w:rsid w:val="003C40BC"/>
    <w:rsid w:val="003C53CE"/>
    <w:rsid w:val="003C69DD"/>
    <w:rsid w:val="003C735A"/>
    <w:rsid w:val="003D0182"/>
    <w:rsid w:val="003E2F12"/>
    <w:rsid w:val="003E4132"/>
    <w:rsid w:val="003F3B4F"/>
    <w:rsid w:val="00411424"/>
    <w:rsid w:val="00455532"/>
    <w:rsid w:val="004B681A"/>
    <w:rsid w:val="004D7EDF"/>
    <w:rsid w:val="004E7EED"/>
    <w:rsid w:val="004F08A9"/>
    <w:rsid w:val="004F1662"/>
    <w:rsid w:val="00542C44"/>
    <w:rsid w:val="00564159"/>
    <w:rsid w:val="005A2A99"/>
    <w:rsid w:val="005A49C7"/>
    <w:rsid w:val="005A76B6"/>
    <w:rsid w:val="005E0D8A"/>
    <w:rsid w:val="005E638E"/>
    <w:rsid w:val="00600CE1"/>
    <w:rsid w:val="006033F5"/>
    <w:rsid w:val="0064300D"/>
    <w:rsid w:val="00657BF2"/>
    <w:rsid w:val="00667928"/>
    <w:rsid w:val="006C068B"/>
    <w:rsid w:val="006D3BDC"/>
    <w:rsid w:val="006D762B"/>
    <w:rsid w:val="006E3092"/>
    <w:rsid w:val="00730F20"/>
    <w:rsid w:val="007647ED"/>
    <w:rsid w:val="00766396"/>
    <w:rsid w:val="00767353"/>
    <w:rsid w:val="007B7E72"/>
    <w:rsid w:val="007F2EF5"/>
    <w:rsid w:val="00823755"/>
    <w:rsid w:val="0082632B"/>
    <w:rsid w:val="00851333"/>
    <w:rsid w:val="008569C8"/>
    <w:rsid w:val="008A1A9D"/>
    <w:rsid w:val="009255CD"/>
    <w:rsid w:val="00926CCB"/>
    <w:rsid w:val="00974879"/>
    <w:rsid w:val="00974DF3"/>
    <w:rsid w:val="00984B2E"/>
    <w:rsid w:val="009B13F5"/>
    <w:rsid w:val="009D45A5"/>
    <w:rsid w:val="009F6402"/>
    <w:rsid w:val="00A010ED"/>
    <w:rsid w:val="00A2739C"/>
    <w:rsid w:val="00A34711"/>
    <w:rsid w:val="00A356FA"/>
    <w:rsid w:val="00A36D07"/>
    <w:rsid w:val="00A51171"/>
    <w:rsid w:val="00A674F4"/>
    <w:rsid w:val="00AF746D"/>
    <w:rsid w:val="00B418F0"/>
    <w:rsid w:val="00B676E4"/>
    <w:rsid w:val="00B80789"/>
    <w:rsid w:val="00BD2B91"/>
    <w:rsid w:val="00C00F71"/>
    <w:rsid w:val="00CB5963"/>
    <w:rsid w:val="00CC06A8"/>
    <w:rsid w:val="00D35FED"/>
    <w:rsid w:val="00D62CD1"/>
    <w:rsid w:val="00D816AB"/>
    <w:rsid w:val="00DA5A92"/>
    <w:rsid w:val="00DA7854"/>
    <w:rsid w:val="00DF5435"/>
    <w:rsid w:val="00DF6A16"/>
    <w:rsid w:val="00E269C9"/>
    <w:rsid w:val="00E44366"/>
    <w:rsid w:val="00E7253F"/>
    <w:rsid w:val="00E927DD"/>
    <w:rsid w:val="00EB1760"/>
    <w:rsid w:val="00EB4826"/>
    <w:rsid w:val="00EC2F3C"/>
    <w:rsid w:val="00ED17E7"/>
    <w:rsid w:val="00F00D14"/>
    <w:rsid w:val="00F30D41"/>
    <w:rsid w:val="00F52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5731"/>
  <w15:docId w15:val="{508C3118-6E33-4E1E-B763-9DDB7ED1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159"/>
  </w:style>
  <w:style w:type="paragraph" w:styleId="Heading1">
    <w:name w:val="heading 1"/>
    <w:basedOn w:val="Normal"/>
    <w:next w:val="Normal"/>
    <w:link w:val="Heading1Char"/>
    <w:uiPriority w:val="9"/>
    <w:qFormat/>
    <w:rsid w:val="00357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A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BAB7-20D4-43B5-A5FE-650E1D0F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RL</dc:creator>
  <cp:keywords/>
  <dc:description/>
  <cp:lastModifiedBy>Pratibha B R</cp:lastModifiedBy>
  <cp:revision>10</cp:revision>
  <cp:lastPrinted>2025-05-13T09:23:00Z</cp:lastPrinted>
  <dcterms:created xsi:type="dcterms:W3CDTF">2025-09-24T09:56:00Z</dcterms:created>
  <dcterms:modified xsi:type="dcterms:W3CDTF">2025-09-29T04:46:00Z</dcterms:modified>
</cp:coreProperties>
</file>